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D" w:rsidRDefault="00FE5960" w:rsidP="00932EAD">
      <w:pPr>
        <w:spacing w:after="0"/>
        <w:jc w:val="center"/>
        <w:rPr>
          <w:b/>
          <w:sz w:val="28"/>
        </w:rPr>
      </w:pPr>
      <w:r>
        <w:t xml:space="preserve"> </w:t>
      </w:r>
      <w:r w:rsidR="00932EAD">
        <w:tab/>
      </w:r>
      <w:r w:rsidR="00932EAD">
        <w:rPr>
          <w:b/>
          <w:noProof/>
          <w:sz w:val="28"/>
          <w:lang w:eastAsia="ru-RU"/>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r w:rsidR="00932EAD">
        <w:rPr>
          <w:rFonts w:ascii="Times New Roman" w:hAnsi="Times New Roman"/>
          <w:b/>
          <w:sz w:val="28"/>
          <w:szCs w:val="28"/>
        </w:rPr>
        <w:t xml:space="preserve"> </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ЧЕЛЯБИНСКАЯ ОБЛАСТЬ</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r w:rsidR="00F0550D">
        <w:rPr>
          <w:rFonts w:ascii="Times New Roman" w:hAnsi="Times New Roman"/>
          <w:b/>
          <w:sz w:val="28"/>
          <w:szCs w:val="28"/>
        </w:rPr>
        <w:t xml:space="preserve">УЙСКО-ЧЕБАРКУЛЬСКОГО </w:t>
      </w:r>
      <w:r>
        <w:rPr>
          <w:rFonts w:ascii="Times New Roman" w:hAnsi="Times New Roman"/>
          <w:b/>
          <w:sz w:val="28"/>
          <w:szCs w:val="28"/>
        </w:rPr>
        <w:t xml:space="preserve"> СЕЛЬСКОГО ПОСЕЛЕНИЯ</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ОКТЯБРЬСКОГО МУНИЦИПАЛЬНОГО РАЙОНА</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 xml:space="preserve">Р Е Ш Е Н И Е </w:t>
      </w:r>
    </w:p>
    <w:p w:rsidR="00F0550D" w:rsidRDefault="00F0550D" w:rsidP="00932EAD">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w:t>
      </w:r>
    </w:p>
    <w:p w:rsidR="00932EAD" w:rsidRDefault="00493C9D" w:rsidP="00932EAD">
      <w:pPr>
        <w:spacing w:after="0" w:line="240" w:lineRule="auto"/>
        <w:rPr>
          <w:rFonts w:ascii="Times New Roman" w:hAnsi="Times New Roman" w:cs="Times New Roman"/>
          <w:sz w:val="28"/>
          <w:szCs w:val="28"/>
        </w:rPr>
      </w:pPr>
      <w:r>
        <w:rPr>
          <w:rFonts w:ascii="Times New Roman" w:hAnsi="Times New Roman"/>
          <w:sz w:val="28"/>
          <w:szCs w:val="28"/>
        </w:rPr>
        <w:t>11.11.2019 г.</w:t>
      </w:r>
      <w:r w:rsidR="00A874ED">
        <w:rPr>
          <w:rFonts w:ascii="Times New Roman" w:hAnsi="Times New Roman"/>
          <w:sz w:val="28"/>
          <w:szCs w:val="28"/>
        </w:rPr>
        <w:t xml:space="preserve">   </w:t>
      </w:r>
      <w:r w:rsidR="00932EAD">
        <w:rPr>
          <w:rFonts w:ascii="Times New Roman" w:hAnsi="Times New Roman" w:cs="Times New Roman"/>
          <w:sz w:val="28"/>
          <w:szCs w:val="28"/>
        </w:rPr>
        <w:t>№</w:t>
      </w:r>
      <w:r>
        <w:rPr>
          <w:rFonts w:ascii="Times New Roman" w:hAnsi="Times New Roman" w:cs="Times New Roman"/>
          <w:sz w:val="28"/>
          <w:szCs w:val="28"/>
        </w:rPr>
        <w:t xml:space="preserve"> 137</w:t>
      </w:r>
    </w:p>
    <w:p w:rsidR="00493C9D" w:rsidRDefault="00F44951"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6F0D7B"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p>
    <w:p w:rsidR="00932EAD"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Совета депутатов</w:t>
      </w:r>
    </w:p>
    <w:p w:rsidR="006F0D7B"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 8</w:t>
      </w:r>
      <w:r w:rsidR="00F0550D">
        <w:rPr>
          <w:rFonts w:ascii="Times New Roman" w:hAnsi="Times New Roman" w:cs="Times New Roman"/>
          <w:sz w:val="28"/>
          <w:szCs w:val="28"/>
        </w:rPr>
        <w:t>7</w:t>
      </w:r>
      <w:r>
        <w:rPr>
          <w:rFonts w:ascii="Times New Roman" w:hAnsi="Times New Roman" w:cs="Times New Roman"/>
          <w:sz w:val="28"/>
          <w:szCs w:val="28"/>
        </w:rPr>
        <w:t xml:space="preserve"> от </w:t>
      </w:r>
      <w:r w:rsidR="00F0550D">
        <w:rPr>
          <w:rFonts w:ascii="Times New Roman" w:hAnsi="Times New Roman" w:cs="Times New Roman"/>
          <w:sz w:val="28"/>
          <w:szCs w:val="28"/>
        </w:rPr>
        <w:t>06</w:t>
      </w:r>
      <w:r>
        <w:rPr>
          <w:rFonts w:ascii="Times New Roman" w:hAnsi="Times New Roman" w:cs="Times New Roman"/>
          <w:sz w:val="28"/>
          <w:szCs w:val="28"/>
        </w:rPr>
        <w:t xml:space="preserve">.10.2017 года </w:t>
      </w:r>
    </w:p>
    <w:p w:rsidR="00932EAD" w:rsidRDefault="00932EAD" w:rsidP="00932EAD">
      <w:pPr>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"Об установлении на территории </w:t>
      </w:r>
    </w:p>
    <w:p w:rsidR="006F0D7B" w:rsidRDefault="00F0550D" w:rsidP="00932EAD">
      <w:pPr>
        <w:shd w:val="clear" w:color="auto" w:fill="FFFFFF"/>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Уйско-Чебаркульского</w:t>
      </w:r>
      <w:r w:rsidR="00932EAD">
        <w:rPr>
          <w:rFonts w:ascii="Times New Roman" w:eastAsia="Times New Roman" w:hAnsi="Times New Roman" w:cs="Times New Roman"/>
          <w:color w:val="22272F"/>
          <w:sz w:val="28"/>
          <w:szCs w:val="28"/>
          <w:lang w:eastAsia="ru-RU"/>
        </w:rPr>
        <w:t xml:space="preserve"> сельского поселения</w:t>
      </w:r>
    </w:p>
    <w:p w:rsidR="00932EAD" w:rsidRDefault="00932EAD" w:rsidP="00932EAD">
      <w:pPr>
        <w:shd w:val="clear" w:color="auto" w:fill="FFFFFF"/>
        <w:spacing w:after="0" w:line="240" w:lineRule="auto"/>
        <w:rPr>
          <w:rFonts w:ascii="Times New Roman" w:eastAsia="Times New Roman" w:hAnsi="Times New Roman" w:cs="Times New Roman"/>
          <w:b/>
          <w:color w:val="22272F"/>
          <w:sz w:val="28"/>
          <w:szCs w:val="28"/>
          <w:lang w:eastAsia="ru-RU"/>
        </w:rPr>
      </w:pPr>
      <w:r>
        <w:rPr>
          <w:rFonts w:ascii="Times New Roman" w:eastAsia="Times New Roman" w:hAnsi="Times New Roman" w:cs="Times New Roman"/>
          <w:color w:val="22272F"/>
          <w:sz w:val="28"/>
          <w:szCs w:val="28"/>
          <w:lang w:eastAsia="ru-RU"/>
        </w:rPr>
        <w:t>земельного налога</w:t>
      </w:r>
      <w:r>
        <w:rPr>
          <w:rFonts w:ascii="Times New Roman" w:eastAsia="Times New Roman" w:hAnsi="Times New Roman" w:cs="Times New Roman"/>
          <w:b/>
          <w:color w:val="22272F"/>
          <w:sz w:val="28"/>
          <w:szCs w:val="28"/>
          <w:lang w:eastAsia="ru-RU"/>
        </w:rPr>
        <w:t>"</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72F"/>
          <w:sz w:val="28"/>
          <w:szCs w:val="28"/>
          <w:lang w:eastAsia="ru-RU"/>
        </w:rPr>
        <w:t xml:space="preserve">            На основании Федерального Закона от 29.09.2019 года № 325 –ФЗ </w:t>
      </w:r>
      <w:r w:rsidR="00C86061">
        <w:rPr>
          <w:rFonts w:ascii="Times New Roman" w:eastAsia="Times New Roman" w:hAnsi="Times New Roman" w:cs="Times New Roman"/>
          <w:color w:val="22272F"/>
          <w:sz w:val="28"/>
          <w:szCs w:val="28"/>
          <w:lang w:eastAsia="ru-RU"/>
        </w:rPr>
        <w:t>«О</w:t>
      </w:r>
      <w:r>
        <w:rPr>
          <w:rFonts w:ascii="Times New Roman" w:eastAsia="Times New Roman" w:hAnsi="Times New Roman" w:cs="Times New Roman"/>
          <w:color w:val="22272F"/>
          <w:sz w:val="28"/>
          <w:szCs w:val="28"/>
          <w:lang w:eastAsia="ru-RU"/>
        </w:rPr>
        <w:t xml:space="preserve"> внесении изменений в части первую и вторую Налогового Кодекса Российской Федерации</w:t>
      </w:r>
      <w:r>
        <w:rPr>
          <w:rFonts w:ascii="Times New Roman" w:eastAsia="Times New Roman" w:hAnsi="Times New Roman" w:cs="Times New Roman"/>
          <w:sz w:val="28"/>
          <w:szCs w:val="28"/>
          <w:lang w:eastAsia="ru-RU"/>
        </w:rPr>
        <w:t>, </w:t>
      </w:r>
      <w:hyperlink r:id="rId9" w:anchor="/document/186367/entry/0" w:history="1">
        <w:r>
          <w:rPr>
            <w:rStyle w:val="a3"/>
            <w:rFonts w:ascii="Times New Roman" w:eastAsia="Times New Roman" w:hAnsi="Times New Roman" w:cs="Times New Roman"/>
            <w:color w:val="auto"/>
            <w:sz w:val="28"/>
            <w:szCs w:val="28"/>
            <w:u w:val="none"/>
            <w:lang w:eastAsia="ru-RU"/>
          </w:rPr>
          <w:t>Федеральным законом</w:t>
        </w:r>
      </w:hyperlink>
      <w:r>
        <w:rPr>
          <w:rFonts w:ascii="Times New Roman" w:eastAsia="Times New Roman" w:hAnsi="Times New Roman" w:cs="Times New Roman"/>
          <w:sz w:val="28"/>
          <w:szCs w:val="28"/>
          <w:lang w:eastAsia="ru-RU"/>
        </w:rPr>
        <w:t xml:space="preserve"> от 06.10.2003 г. N 131-ФЗ "Об общих принципах организации местного самоуправления в Российской Федерации", руководствуясь Уставом </w:t>
      </w:r>
      <w:r w:rsidR="00F0550D">
        <w:rPr>
          <w:rFonts w:ascii="Times New Roman" w:eastAsia="Times New Roman" w:hAnsi="Times New Roman" w:cs="Times New Roman"/>
          <w:sz w:val="28"/>
          <w:szCs w:val="28"/>
          <w:lang w:eastAsia="ru-RU"/>
        </w:rPr>
        <w:t>Уйско-Чебаркульского</w:t>
      </w:r>
      <w:r>
        <w:rPr>
          <w:rFonts w:ascii="Times New Roman" w:eastAsia="Times New Roman" w:hAnsi="Times New Roman" w:cs="Times New Roman"/>
          <w:sz w:val="28"/>
          <w:szCs w:val="28"/>
          <w:lang w:eastAsia="ru-RU"/>
        </w:rPr>
        <w:t xml:space="preserve"> сельского поселения, Совет депутатов </w:t>
      </w:r>
      <w:r w:rsidR="00F0550D">
        <w:rPr>
          <w:rFonts w:ascii="Times New Roman" w:eastAsia="Times New Roman" w:hAnsi="Times New Roman" w:cs="Times New Roman"/>
          <w:sz w:val="28"/>
          <w:szCs w:val="28"/>
          <w:lang w:eastAsia="ru-RU"/>
        </w:rPr>
        <w:t>Уйско-Чебаркульского</w:t>
      </w:r>
      <w:r>
        <w:rPr>
          <w:rFonts w:ascii="Times New Roman" w:eastAsia="Times New Roman" w:hAnsi="Times New Roman" w:cs="Times New Roman"/>
          <w:sz w:val="28"/>
          <w:szCs w:val="28"/>
          <w:lang w:eastAsia="ru-RU"/>
        </w:rPr>
        <w:t xml:space="preserve"> сельского поселения</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РЕШАЕТ:</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Внести изменения в решение Совета депутатов </w:t>
      </w:r>
      <w:r w:rsidR="00F0550D">
        <w:rPr>
          <w:rFonts w:ascii="Times New Roman" w:eastAsia="Times New Roman" w:hAnsi="Times New Roman" w:cs="Times New Roman"/>
          <w:color w:val="22272F"/>
          <w:sz w:val="28"/>
          <w:szCs w:val="28"/>
          <w:lang w:eastAsia="ru-RU"/>
        </w:rPr>
        <w:t>Уйско-Чебаркульского</w:t>
      </w:r>
      <w:r>
        <w:rPr>
          <w:rFonts w:ascii="Times New Roman" w:eastAsia="Times New Roman" w:hAnsi="Times New Roman" w:cs="Times New Roman"/>
          <w:color w:val="22272F"/>
          <w:sz w:val="28"/>
          <w:szCs w:val="28"/>
          <w:lang w:eastAsia="ru-RU"/>
        </w:rPr>
        <w:t xml:space="preserve"> сельского поселения № 8</w:t>
      </w:r>
      <w:r w:rsidR="00F0550D">
        <w:rPr>
          <w:rFonts w:ascii="Times New Roman" w:eastAsia="Times New Roman" w:hAnsi="Times New Roman" w:cs="Times New Roman"/>
          <w:color w:val="22272F"/>
          <w:sz w:val="28"/>
          <w:szCs w:val="28"/>
          <w:lang w:eastAsia="ru-RU"/>
        </w:rPr>
        <w:t>7</w:t>
      </w:r>
      <w:r>
        <w:rPr>
          <w:rFonts w:ascii="Times New Roman" w:eastAsia="Times New Roman" w:hAnsi="Times New Roman" w:cs="Times New Roman"/>
          <w:color w:val="22272F"/>
          <w:sz w:val="28"/>
          <w:szCs w:val="28"/>
          <w:lang w:eastAsia="ru-RU"/>
        </w:rPr>
        <w:t xml:space="preserve"> от 0</w:t>
      </w:r>
      <w:r w:rsidR="00F0550D">
        <w:rPr>
          <w:rFonts w:ascii="Times New Roman" w:eastAsia="Times New Roman" w:hAnsi="Times New Roman" w:cs="Times New Roman"/>
          <w:color w:val="22272F"/>
          <w:sz w:val="28"/>
          <w:szCs w:val="28"/>
          <w:lang w:eastAsia="ru-RU"/>
        </w:rPr>
        <w:t>6</w:t>
      </w:r>
      <w:r>
        <w:rPr>
          <w:rFonts w:ascii="Times New Roman" w:eastAsia="Times New Roman" w:hAnsi="Times New Roman" w:cs="Times New Roman"/>
          <w:color w:val="22272F"/>
          <w:sz w:val="28"/>
          <w:szCs w:val="28"/>
          <w:lang w:eastAsia="ru-RU"/>
        </w:rPr>
        <w:t xml:space="preserve">.10.2017 года «Об установлении на территории </w:t>
      </w:r>
      <w:r w:rsidR="00F0550D">
        <w:rPr>
          <w:rFonts w:ascii="Times New Roman" w:eastAsia="Times New Roman" w:hAnsi="Times New Roman" w:cs="Times New Roman"/>
          <w:color w:val="22272F"/>
          <w:sz w:val="28"/>
          <w:szCs w:val="28"/>
          <w:lang w:eastAsia="ru-RU"/>
        </w:rPr>
        <w:t xml:space="preserve">Уйско-Чебаркульского </w:t>
      </w:r>
      <w:r>
        <w:rPr>
          <w:rFonts w:ascii="Times New Roman" w:eastAsia="Times New Roman" w:hAnsi="Times New Roman" w:cs="Times New Roman"/>
          <w:color w:val="22272F"/>
          <w:sz w:val="28"/>
          <w:szCs w:val="28"/>
          <w:lang w:eastAsia="ru-RU"/>
        </w:rPr>
        <w:t xml:space="preserve"> сельского поселения земельного налога»</w:t>
      </w:r>
      <w:r w:rsidR="00C86061">
        <w:rPr>
          <w:rFonts w:ascii="Times New Roman" w:eastAsia="Times New Roman" w:hAnsi="Times New Roman" w:cs="Times New Roman"/>
          <w:color w:val="22272F"/>
          <w:sz w:val="28"/>
          <w:szCs w:val="28"/>
          <w:lang w:eastAsia="ru-RU"/>
        </w:rPr>
        <w:t>:</w:t>
      </w:r>
    </w:p>
    <w:p w:rsidR="00932EAD" w:rsidRDefault="00FE5960" w:rsidP="00FE5960">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Пункт 5 подпункт 1</w:t>
      </w:r>
      <w:r w:rsidR="00932EAD" w:rsidRPr="00FE5960">
        <w:rPr>
          <w:rFonts w:ascii="Times New Roman" w:eastAsia="Times New Roman" w:hAnsi="Times New Roman" w:cs="Times New Roman"/>
          <w:color w:val="22272F"/>
          <w:sz w:val="28"/>
          <w:szCs w:val="28"/>
          <w:lang w:eastAsia="ru-RU"/>
        </w:rPr>
        <w:t xml:space="preserve"> абзац 2</w:t>
      </w:r>
      <w:r w:rsidR="00040E82" w:rsidRPr="00FE5960">
        <w:rPr>
          <w:rFonts w:ascii="Times New Roman" w:eastAsia="Times New Roman" w:hAnsi="Times New Roman" w:cs="Times New Roman"/>
          <w:color w:val="22272F"/>
          <w:sz w:val="28"/>
          <w:szCs w:val="28"/>
          <w:lang w:eastAsia="ru-RU"/>
        </w:rPr>
        <w:t xml:space="preserve"> </w:t>
      </w:r>
      <w:r w:rsidR="006F0D7B" w:rsidRPr="00FE5960">
        <w:rPr>
          <w:rFonts w:ascii="Times New Roman" w:eastAsia="Times New Roman" w:hAnsi="Times New Roman" w:cs="Times New Roman"/>
          <w:b/>
          <w:color w:val="22272F"/>
          <w:sz w:val="28"/>
          <w:szCs w:val="28"/>
          <w:lang w:eastAsia="ru-RU"/>
        </w:rPr>
        <w:t>читать в новой редакции</w:t>
      </w:r>
      <w:r>
        <w:rPr>
          <w:rFonts w:ascii="Times New Roman" w:eastAsia="Times New Roman" w:hAnsi="Times New Roman" w:cs="Times New Roman"/>
          <w:b/>
          <w:color w:val="22272F"/>
          <w:sz w:val="28"/>
          <w:szCs w:val="28"/>
          <w:lang w:eastAsia="ru-RU"/>
        </w:rPr>
        <w:t xml:space="preserve"> </w:t>
      </w:r>
      <w:r w:rsidR="00932EAD" w:rsidRPr="00FE5960">
        <w:rPr>
          <w:rFonts w:ascii="Times New Roman" w:eastAsia="Times New Roman" w:hAnsi="Times New Roman" w:cs="Times New Roman"/>
          <w:color w:val="22272F"/>
          <w:sz w:val="28"/>
          <w:szCs w:val="28"/>
          <w:lang w:eastAsia="ru-RU"/>
        </w:rPr>
        <w:t>«</w:t>
      </w:r>
      <w:r w:rsidR="006F0D7B" w:rsidRPr="00FE5960">
        <w:rPr>
          <w:rFonts w:ascii="Times New Roman" w:eastAsia="Times New Roman" w:hAnsi="Times New Roman" w:cs="Times New Roman"/>
          <w:color w:val="22272F"/>
          <w:sz w:val="28"/>
          <w:szCs w:val="28"/>
          <w:lang w:eastAsia="ru-RU"/>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006E717D" w:rsidRPr="00FE5960">
        <w:rPr>
          <w:rFonts w:ascii="Times New Roman" w:eastAsia="Times New Roman" w:hAnsi="Times New Roman" w:cs="Times New Roman"/>
          <w:color w:val="22272F"/>
          <w:sz w:val="28"/>
          <w:szCs w:val="28"/>
          <w:lang w:eastAsia="ru-RU"/>
        </w:rPr>
        <w:t>(</w:t>
      </w:r>
      <w:r w:rsidR="00932EAD" w:rsidRPr="00FE5960">
        <w:rPr>
          <w:rFonts w:ascii="Times New Roman" w:eastAsia="Times New Roman" w:hAnsi="Times New Roman" w:cs="Times New Roman"/>
          <w:color w:val="22272F"/>
          <w:sz w:val="28"/>
          <w:szCs w:val="28"/>
          <w:lang w:eastAsia="ru-RU"/>
        </w:rPr>
        <w:t>за исключением земельных участков, приобретенных</w:t>
      </w:r>
      <w:r w:rsidR="006F0D7B" w:rsidRPr="00FE5960">
        <w:rPr>
          <w:rFonts w:ascii="Times New Roman" w:eastAsia="Times New Roman" w:hAnsi="Times New Roman" w:cs="Times New Roman"/>
          <w:color w:val="22272F"/>
          <w:sz w:val="28"/>
          <w:szCs w:val="28"/>
          <w:lang w:eastAsia="ru-RU"/>
        </w:rPr>
        <w:t xml:space="preserve"> </w:t>
      </w:r>
      <w:r w:rsidR="00932EAD" w:rsidRPr="00FE5960">
        <w:rPr>
          <w:rFonts w:ascii="Times New Roman" w:eastAsia="Times New Roman" w:hAnsi="Times New Roman" w:cs="Times New Roman"/>
          <w:color w:val="22272F"/>
          <w:sz w:val="28"/>
          <w:szCs w:val="28"/>
          <w:lang w:eastAsia="ru-RU"/>
        </w:rPr>
        <w:t>(предоставленных) для индивидуального жилищного строительства, используемых в пре</w:t>
      </w:r>
      <w:r w:rsidR="00040E82" w:rsidRPr="00FE5960">
        <w:rPr>
          <w:rFonts w:ascii="Times New Roman" w:eastAsia="Times New Roman" w:hAnsi="Times New Roman" w:cs="Times New Roman"/>
          <w:color w:val="22272F"/>
          <w:sz w:val="28"/>
          <w:szCs w:val="28"/>
          <w:lang w:eastAsia="ru-RU"/>
        </w:rPr>
        <w:t>дпринимательской деятельности)</w:t>
      </w:r>
      <w:r>
        <w:rPr>
          <w:rFonts w:ascii="Times New Roman" w:eastAsia="Times New Roman" w:hAnsi="Times New Roman" w:cs="Times New Roman"/>
          <w:color w:val="22272F"/>
          <w:sz w:val="28"/>
          <w:szCs w:val="28"/>
          <w:lang w:eastAsia="ru-RU"/>
        </w:rPr>
        <w:t>».</w:t>
      </w:r>
    </w:p>
    <w:p w:rsidR="00932EAD" w:rsidRPr="00FE5960" w:rsidRDefault="00FE5960" w:rsidP="00FE5960">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Пункт 5 подпункт 1 </w:t>
      </w:r>
      <w:r w:rsidR="00932EAD" w:rsidRPr="00FE5960">
        <w:rPr>
          <w:rFonts w:ascii="Times New Roman" w:eastAsia="Times New Roman" w:hAnsi="Times New Roman" w:cs="Times New Roman"/>
          <w:color w:val="22272F"/>
          <w:sz w:val="28"/>
          <w:szCs w:val="28"/>
          <w:lang w:eastAsia="ru-RU"/>
        </w:rPr>
        <w:t>абзац 3</w:t>
      </w:r>
      <w:r w:rsidR="00040E82" w:rsidRPr="00FE5960">
        <w:rPr>
          <w:rFonts w:ascii="Times New Roman" w:eastAsia="Times New Roman" w:hAnsi="Times New Roman" w:cs="Times New Roman"/>
          <w:color w:val="22272F"/>
          <w:sz w:val="28"/>
          <w:szCs w:val="28"/>
          <w:lang w:eastAsia="ru-RU"/>
        </w:rPr>
        <w:t xml:space="preserve"> </w:t>
      </w:r>
      <w:r w:rsidR="006F0D7B" w:rsidRPr="00FE5960">
        <w:rPr>
          <w:rFonts w:ascii="Times New Roman" w:eastAsia="Times New Roman" w:hAnsi="Times New Roman" w:cs="Times New Roman"/>
          <w:b/>
          <w:color w:val="22272F"/>
          <w:sz w:val="28"/>
          <w:szCs w:val="28"/>
          <w:lang w:eastAsia="ru-RU"/>
        </w:rPr>
        <w:t>читать в новой редакции</w:t>
      </w:r>
      <w:r>
        <w:rPr>
          <w:rFonts w:ascii="Times New Roman" w:eastAsia="Times New Roman" w:hAnsi="Times New Roman" w:cs="Times New Roman"/>
          <w:b/>
          <w:color w:val="22272F"/>
          <w:sz w:val="28"/>
          <w:szCs w:val="28"/>
          <w:lang w:eastAsia="ru-RU"/>
        </w:rPr>
        <w:t xml:space="preserve"> </w:t>
      </w:r>
      <w:r w:rsidR="00932EAD" w:rsidRPr="00FE5960">
        <w:rPr>
          <w:rFonts w:ascii="Times New Roman" w:eastAsia="Times New Roman" w:hAnsi="Times New Roman" w:cs="Times New Roman"/>
          <w:color w:val="22272F"/>
          <w:sz w:val="28"/>
          <w:szCs w:val="28"/>
          <w:lang w:eastAsia="ru-RU"/>
        </w:rPr>
        <w:t>«</w:t>
      </w:r>
      <w:r w:rsidR="006F0D7B" w:rsidRPr="00FE5960">
        <w:rPr>
          <w:rFonts w:ascii="Times New Roman" w:eastAsia="Times New Roman" w:hAnsi="Times New Roman" w:cs="Times New Roman"/>
          <w:color w:val="22272F"/>
          <w:sz w:val="28"/>
          <w:szCs w:val="28"/>
          <w:lang w:eastAsia="ru-RU"/>
        </w:rPr>
        <w:t xml:space="preserve">приобретенных (предоставленных) для личного подсобного хозяйства, садоводства, огородничества или животноводства, а также </w:t>
      </w:r>
      <w:r w:rsidR="006F0D7B" w:rsidRPr="00FE5960">
        <w:rPr>
          <w:rFonts w:ascii="Times New Roman" w:eastAsia="Times New Roman" w:hAnsi="Times New Roman" w:cs="Times New Roman"/>
          <w:color w:val="22272F"/>
          <w:sz w:val="28"/>
          <w:szCs w:val="28"/>
          <w:lang w:eastAsia="ru-RU"/>
        </w:rPr>
        <w:lastRenderedPageBreak/>
        <w:t>дачного хозяйства</w:t>
      </w:r>
      <w:r w:rsidR="006E717D" w:rsidRPr="00FE5960">
        <w:rPr>
          <w:rFonts w:ascii="Times New Roman" w:eastAsia="Times New Roman" w:hAnsi="Times New Roman" w:cs="Times New Roman"/>
          <w:color w:val="22272F"/>
          <w:sz w:val="28"/>
          <w:szCs w:val="28"/>
          <w:lang w:eastAsia="ru-RU"/>
        </w:rPr>
        <w:t xml:space="preserve"> </w:t>
      </w:r>
      <w:r w:rsidR="006F0D7B" w:rsidRPr="00FE5960">
        <w:rPr>
          <w:rFonts w:ascii="Times New Roman" w:eastAsia="Times New Roman" w:hAnsi="Times New Roman" w:cs="Times New Roman"/>
          <w:color w:val="22272F"/>
          <w:sz w:val="28"/>
          <w:szCs w:val="28"/>
          <w:lang w:eastAsia="ru-RU"/>
        </w:rPr>
        <w:t xml:space="preserve"> </w:t>
      </w:r>
      <w:r w:rsidR="006E717D" w:rsidRPr="00FE5960">
        <w:rPr>
          <w:rFonts w:ascii="Times New Roman" w:eastAsia="Times New Roman" w:hAnsi="Times New Roman" w:cs="Times New Roman"/>
          <w:color w:val="22272F"/>
          <w:sz w:val="28"/>
          <w:szCs w:val="28"/>
          <w:lang w:eastAsia="ru-RU"/>
        </w:rPr>
        <w:t>(</w:t>
      </w:r>
      <w:r w:rsidR="00932EAD" w:rsidRPr="00FE5960">
        <w:rPr>
          <w:rFonts w:ascii="Times New Roman" w:eastAsia="Times New Roman" w:hAnsi="Times New Roman" w:cs="Times New Roman"/>
          <w:color w:val="22272F"/>
          <w:sz w:val="28"/>
          <w:szCs w:val="28"/>
          <w:lang w:eastAsia="ru-RU"/>
        </w:rPr>
        <w:t>за исключением земельных участков, приобретенных</w:t>
      </w:r>
      <w:r w:rsidR="006F0D7B" w:rsidRPr="00FE5960">
        <w:rPr>
          <w:rFonts w:ascii="Times New Roman" w:eastAsia="Times New Roman" w:hAnsi="Times New Roman" w:cs="Times New Roman"/>
          <w:color w:val="22272F"/>
          <w:sz w:val="28"/>
          <w:szCs w:val="28"/>
          <w:lang w:eastAsia="ru-RU"/>
        </w:rPr>
        <w:t xml:space="preserve"> </w:t>
      </w:r>
      <w:r w:rsidR="00932EAD" w:rsidRPr="00FE5960">
        <w:rPr>
          <w:rFonts w:ascii="Times New Roman" w:eastAsia="Times New Roman" w:hAnsi="Times New Roman" w:cs="Times New Roman"/>
          <w:color w:val="22272F"/>
          <w:sz w:val="28"/>
          <w:szCs w:val="28"/>
          <w:lang w:eastAsia="ru-RU"/>
        </w:rPr>
        <w:t>(предоставленных)</w:t>
      </w:r>
      <w:r w:rsidR="006F0D7B" w:rsidRPr="00FE5960">
        <w:rPr>
          <w:rFonts w:ascii="Times New Roman" w:eastAsia="Times New Roman" w:hAnsi="Times New Roman" w:cs="Times New Roman"/>
          <w:color w:val="22272F"/>
          <w:sz w:val="28"/>
          <w:szCs w:val="28"/>
          <w:lang w:eastAsia="ru-RU"/>
        </w:rPr>
        <w:t xml:space="preserve"> </w:t>
      </w:r>
      <w:r w:rsidR="00932EAD" w:rsidRPr="00FE5960">
        <w:rPr>
          <w:rFonts w:ascii="Times New Roman" w:eastAsia="Times New Roman" w:hAnsi="Times New Roman" w:cs="Times New Roman"/>
          <w:color w:val="22272F"/>
          <w:sz w:val="28"/>
          <w:szCs w:val="28"/>
          <w:lang w:eastAsia="ru-RU"/>
        </w:rPr>
        <w:t>для личного подсобного хозяйства, садоводства, огородничества, животноводства дачного хозяйства, используемых в предпринимательской деятельности»).</w:t>
      </w:r>
    </w:p>
    <w:p w:rsidR="001D0EE1" w:rsidRPr="001D0EE1" w:rsidRDefault="001D0EE1" w:rsidP="001D0EE1">
      <w:pPr>
        <w:pStyle w:val="a4"/>
        <w:rPr>
          <w:rFonts w:ascii="Times New Roman" w:eastAsia="Times New Roman" w:hAnsi="Times New Roman" w:cs="Times New Roman"/>
          <w:color w:val="22272F"/>
          <w:sz w:val="28"/>
          <w:szCs w:val="28"/>
          <w:lang w:eastAsia="ru-RU"/>
        </w:rPr>
      </w:pPr>
    </w:p>
    <w:p w:rsidR="001D0EE1" w:rsidRPr="00FE5960" w:rsidRDefault="003D6970" w:rsidP="00FE5960">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Пункт 9 </w:t>
      </w:r>
      <w:r w:rsidRPr="006E717D">
        <w:rPr>
          <w:rFonts w:ascii="Times New Roman" w:eastAsia="Times New Roman" w:hAnsi="Times New Roman" w:cs="Times New Roman"/>
          <w:b/>
          <w:color w:val="22272F"/>
          <w:sz w:val="28"/>
          <w:szCs w:val="28"/>
          <w:lang w:eastAsia="ru-RU"/>
        </w:rPr>
        <w:t>читать в новой редакции</w:t>
      </w:r>
      <w:r w:rsidR="00FE5960">
        <w:rPr>
          <w:rFonts w:ascii="Times New Roman" w:eastAsia="Times New Roman" w:hAnsi="Times New Roman" w:cs="Times New Roman"/>
          <w:b/>
          <w:color w:val="22272F"/>
          <w:sz w:val="28"/>
          <w:szCs w:val="28"/>
          <w:lang w:eastAsia="ru-RU"/>
        </w:rPr>
        <w:t xml:space="preserve"> </w:t>
      </w:r>
      <w:r w:rsidR="00FE5960" w:rsidRPr="00FE5960">
        <w:rPr>
          <w:rFonts w:ascii="Times New Roman" w:eastAsia="Times New Roman" w:hAnsi="Times New Roman" w:cs="Times New Roman"/>
          <w:b/>
          <w:color w:val="22272F"/>
          <w:sz w:val="28"/>
          <w:szCs w:val="28"/>
          <w:lang w:eastAsia="ru-RU"/>
        </w:rPr>
        <w:t>«</w:t>
      </w:r>
      <w:r w:rsidR="00FE5960">
        <w:rPr>
          <w:rFonts w:ascii="Times New Roman" w:eastAsia="Times New Roman" w:hAnsi="Times New Roman" w:cs="Times New Roman"/>
          <w:color w:val="22272F"/>
          <w:sz w:val="28"/>
          <w:szCs w:val="28"/>
          <w:lang w:eastAsia="ru-RU"/>
        </w:rPr>
        <w:t>И</w:t>
      </w:r>
      <w:r w:rsidRPr="00FE5960">
        <w:rPr>
          <w:rFonts w:ascii="Times New Roman" w:eastAsia="Times New Roman" w:hAnsi="Times New Roman" w:cs="Times New Roman"/>
          <w:color w:val="22272F"/>
          <w:sz w:val="28"/>
          <w:szCs w:val="28"/>
          <w:lang w:eastAsia="ru-RU"/>
        </w:rPr>
        <w:t xml:space="preserve">ндивидуальные предприниматели и физические лица уплачивают налог на основании налогового уведомления в </w:t>
      </w:r>
      <w:r w:rsidR="003713EE" w:rsidRPr="00FE5960">
        <w:rPr>
          <w:rFonts w:ascii="Times New Roman" w:eastAsia="Times New Roman" w:hAnsi="Times New Roman" w:cs="Times New Roman"/>
          <w:color w:val="22272F"/>
          <w:sz w:val="28"/>
          <w:szCs w:val="28"/>
          <w:lang w:eastAsia="ru-RU"/>
        </w:rPr>
        <w:t>сроки,</w:t>
      </w:r>
      <w:r w:rsidRPr="00FE5960">
        <w:rPr>
          <w:rFonts w:ascii="Times New Roman" w:eastAsia="Times New Roman" w:hAnsi="Times New Roman" w:cs="Times New Roman"/>
          <w:color w:val="22272F"/>
          <w:sz w:val="28"/>
          <w:szCs w:val="28"/>
          <w:lang w:eastAsia="ru-RU"/>
        </w:rPr>
        <w:t xml:space="preserve"> установленные </w:t>
      </w:r>
      <w:r w:rsidRPr="00FE5960">
        <w:rPr>
          <w:rFonts w:ascii="Times New Roman" w:eastAsia="Times New Roman" w:hAnsi="Times New Roman" w:cs="Times New Roman"/>
          <w:sz w:val="28"/>
          <w:szCs w:val="28"/>
          <w:lang w:eastAsia="ru-RU"/>
        </w:rPr>
        <w:t>Налоговым Кодексом Российской Федерации».</w:t>
      </w:r>
    </w:p>
    <w:p w:rsidR="00B442C7" w:rsidRDefault="00B442C7" w:rsidP="00B442C7">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C222B9" w:rsidRPr="00B442C7" w:rsidRDefault="00C86061" w:rsidP="00B442C7">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442C7">
        <w:rPr>
          <w:rFonts w:ascii="Times New Roman" w:eastAsia="Times New Roman" w:hAnsi="Times New Roman" w:cs="Times New Roman"/>
          <w:sz w:val="28"/>
          <w:szCs w:val="28"/>
          <w:lang w:eastAsia="ru-RU"/>
        </w:rPr>
        <w:t xml:space="preserve">Пункт 10 </w:t>
      </w:r>
      <w:r w:rsidR="00C222B9" w:rsidRPr="00B442C7">
        <w:rPr>
          <w:rFonts w:ascii="Times New Roman" w:eastAsia="Times New Roman" w:hAnsi="Times New Roman" w:cs="Times New Roman"/>
          <w:sz w:val="28"/>
          <w:szCs w:val="28"/>
          <w:lang w:eastAsia="ru-RU"/>
        </w:rPr>
        <w:t xml:space="preserve"> </w:t>
      </w:r>
      <w:r w:rsidR="006E717D" w:rsidRPr="00B442C7">
        <w:rPr>
          <w:rFonts w:ascii="Times New Roman" w:eastAsia="Times New Roman" w:hAnsi="Times New Roman" w:cs="Times New Roman"/>
          <w:sz w:val="28"/>
          <w:szCs w:val="28"/>
          <w:lang w:eastAsia="ru-RU"/>
        </w:rPr>
        <w:t>-</w:t>
      </w:r>
      <w:r w:rsidR="00C222B9" w:rsidRPr="00B442C7">
        <w:rPr>
          <w:rFonts w:ascii="Times New Roman" w:eastAsia="Times New Roman" w:hAnsi="Times New Roman" w:cs="Times New Roman"/>
          <w:sz w:val="28"/>
          <w:szCs w:val="28"/>
          <w:lang w:eastAsia="ru-RU"/>
        </w:rPr>
        <w:t xml:space="preserve"> т</w:t>
      </w:r>
      <w:r w:rsidR="006E717D" w:rsidRPr="00B442C7">
        <w:rPr>
          <w:rFonts w:ascii="Times New Roman" w:eastAsia="Times New Roman" w:hAnsi="Times New Roman" w:cs="Times New Roman"/>
          <w:sz w:val="28"/>
          <w:szCs w:val="28"/>
          <w:lang w:eastAsia="ru-RU"/>
        </w:rPr>
        <w:t>екст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определяется как разница между суммой налога, исчисленной по ставкам, предусмотренным пунктом 5, и суммами авансовых платежей по налогу»</w:t>
      </w:r>
      <w:r w:rsidR="00B442C7">
        <w:rPr>
          <w:rFonts w:ascii="Times New Roman" w:eastAsia="Times New Roman" w:hAnsi="Times New Roman" w:cs="Times New Roman"/>
          <w:sz w:val="28"/>
          <w:szCs w:val="28"/>
          <w:lang w:eastAsia="ru-RU"/>
        </w:rPr>
        <w:t xml:space="preserve"> </w:t>
      </w:r>
      <w:r w:rsidR="006E717D" w:rsidRPr="00B442C7">
        <w:rPr>
          <w:rFonts w:ascii="Times New Roman" w:eastAsia="Times New Roman" w:hAnsi="Times New Roman" w:cs="Times New Roman"/>
          <w:sz w:val="28"/>
          <w:szCs w:val="28"/>
          <w:lang w:eastAsia="ru-RU"/>
        </w:rPr>
        <w:t xml:space="preserve"> </w:t>
      </w:r>
      <w:r w:rsidR="00B442C7" w:rsidRPr="00B442C7">
        <w:rPr>
          <w:rFonts w:ascii="Times New Roman" w:eastAsia="Times New Roman" w:hAnsi="Times New Roman" w:cs="Times New Roman"/>
          <w:b/>
          <w:sz w:val="28"/>
          <w:szCs w:val="28"/>
          <w:lang w:eastAsia="ru-RU"/>
        </w:rPr>
        <w:t>с 01.01.2021 года, начиная с уплаты налога за налоговый период 2020 года,</w:t>
      </w:r>
      <w:r w:rsidR="00B442C7">
        <w:rPr>
          <w:rFonts w:ascii="Times New Roman" w:eastAsia="Times New Roman" w:hAnsi="Times New Roman" w:cs="Times New Roman"/>
          <w:sz w:val="28"/>
          <w:szCs w:val="28"/>
          <w:lang w:eastAsia="ru-RU"/>
        </w:rPr>
        <w:t xml:space="preserve"> </w:t>
      </w:r>
      <w:r w:rsidRPr="00B442C7">
        <w:rPr>
          <w:rFonts w:ascii="Times New Roman" w:eastAsia="Times New Roman" w:hAnsi="Times New Roman" w:cs="Times New Roman"/>
          <w:b/>
          <w:sz w:val="28"/>
          <w:szCs w:val="28"/>
          <w:lang w:eastAsia="ru-RU"/>
        </w:rPr>
        <w:t>читать в новой редакции</w:t>
      </w:r>
      <w:r w:rsidRPr="00B442C7">
        <w:rPr>
          <w:rFonts w:ascii="Times New Roman" w:eastAsia="Times New Roman" w:hAnsi="Times New Roman" w:cs="Times New Roman"/>
          <w:sz w:val="28"/>
          <w:szCs w:val="28"/>
          <w:lang w:eastAsia="ru-RU"/>
        </w:rPr>
        <w:t xml:space="preserve"> «</w:t>
      </w:r>
      <w:r w:rsidR="006F0D7B" w:rsidRPr="00B442C7">
        <w:rPr>
          <w:rFonts w:ascii="Times New Roman" w:eastAsia="Times New Roman" w:hAnsi="Times New Roman" w:cs="Times New Roman"/>
          <w:sz w:val="28"/>
          <w:szCs w:val="28"/>
          <w:lang w:eastAsia="ru-RU"/>
        </w:rPr>
        <w:t>Порядок и сроки уплаты налога и авансовых платежей по налогу установлены Налоговым Кодексом Российской Федерации»</w:t>
      </w:r>
      <w:r w:rsidR="00C222B9" w:rsidRPr="00B442C7">
        <w:rPr>
          <w:rFonts w:ascii="Times New Roman" w:eastAsia="Times New Roman" w:hAnsi="Times New Roman" w:cs="Times New Roman"/>
          <w:sz w:val="28"/>
          <w:szCs w:val="28"/>
          <w:lang w:eastAsia="ru-RU"/>
        </w:rPr>
        <w:t>.</w:t>
      </w:r>
    </w:p>
    <w:p w:rsidR="00C86061" w:rsidRPr="00C86061" w:rsidRDefault="00C86061" w:rsidP="00C86061">
      <w:pPr>
        <w:pStyle w:val="a4"/>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p>
    <w:p w:rsidR="00932EA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86061">
        <w:rPr>
          <w:rFonts w:ascii="Times New Roman" w:eastAsia="Times New Roman" w:hAnsi="Times New Roman" w:cs="Times New Roman"/>
          <w:sz w:val="28"/>
          <w:szCs w:val="28"/>
          <w:lang w:eastAsia="ru-RU"/>
        </w:rPr>
        <w:t xml:space="preserve"> Настоящее решение вступает в силу </w:t>
      </w:r>
      <w:r w:rsidR="006F0D7B">
        <w:rPr>
          <w:rFonts w:ascii="Times New Roman" w:eastAsia="Times New Roman" w:hAnsi="Times New Roman" w:cs="Times New Roman"/>
          <w:sz w:val="28"/>
          <w:szCs w:val="28"/>
          <w:lang w:eastAsia="ru-RU"/>
        </w:rPr>
        <w:t>с 01.01.2020 года.</w:t>
      </w:r>
    </w:p>
    <w:p w:rsidR="00C86061" w:rsidRPr="00C86061" w:rsidRDefault="00C86061" w:rsidP="00C86061">
      <w:pPr>
        <w:pStyle w:val="a4"/>
        <w:rPr>
          <w:rFonts w:ascii="Times New Roman" w:eastAsia="Times New Roman" w:hAnsi="Times New Roman" w:cs="Times New Roman"/>
          <w:sz w:val="28"/>
          <w:szCs w:val="28"/>
          <w:lang w:eastAsia="ru-RU"/>
        </w:rPr>
      </w:pPr>
    </w:p>
    <w:p w:rsidR="00C86061" w:rsidRPr="00C86061" w:rsidRDefault="00C86061" w:rsidP="00C8606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W w:w="5000" w:type="pct"/>
        <w:shd w:val="clear" w:color="auto" w:fill="FFFFFF"/>
        <w:tblLook w:val="04A0" w:firstRow="1" w:lastRow="0" w:firstColumn="1" w:lastColumn="0" w:noHBand="0" w:noVBand="1"/>
      </w:tblPr>
      <w:tblGrid>
        <w:gridCol w:w="6256"/>
        <w:gridCol w:w="3129"/>
      </w:tblGrid>
      <w:tr w:rsidR="00932EAD" w:rsidTr="00932EAD">
        <w:tc>
          <w:tcPr>
            <w:tcW w:w="3300" w:type="pct"/>
            <w:shd w:val="clear" w:color="auto" w:fill="FFFFFF"/>
            <w:tcMar>
              <w:top w:w="15" w:type="dxa"/>
              <w:left w:w="15" w:type="dxa"/>
              <w:bottom w:w="15" w:type="dxa"/>
              <w:right w:w="15" w:type="dxa"/>
            </w:tcMar>
            <w:vAlign w:val="bottom"/>
            <w:hideMark/>
          </w:tcPr>
          <w:p w:rsidR="00F0550D" w:rsidRDefault="00932EAD" w:rsidP="008279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F0550D">
              <w:rPr>
                <w:rFonts w:ascii="Times New Roman" w:eastAsia="Times New Roman" w:hAnsi="Times New Roman" w:cs="Times New Roman"/>
                <w:sz w:val="28"/>
                <w:szCs w:val="28"/>
                <w:lang w:eastAsia="ru-RU"/>
              </w:rPr>
              <w:t>Уйско-Чебаркульского</w:t>
            </w:r>
          </w:p>
          <w:p w:rsidR="00932EAD" w:rsidRDefault="00932EAD" w:rsidP="008279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w:t>
            </w:r>
          </w:p>
        </w:tc>
        <w:tc>
          <w:tcPr>
            <w:tcW w:w="1650" w:type="pct"/>
            <w:shd w:val="clear" w:color="auto" w:fill="FFFFFF"/>
            <w:tcMar>
              <w:top w:w="15" w:type="dxa"/>
              <w:left w:w="15" w:type="dxa"/>
              <w:bottom w:w="15" w:type="dxa"/>
              <w:right w:w="15" w:type="dxa"/>
            </w:tcMar>
            <w:vAlign w:val="bottom"/>
            <w:hideMark/>
          </w:tcPr>
          <w:p w:rsidR="00932EAD" w:rsidRDefault="00F0550D" w:rsidP="0082791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 Бочкарь</w:t>
            </w:r>
          </w:p>
        </w:tc>
      </w:tr>
      <w:tr w:rsidR="00C86061" w:rsidTr="00932EAD">
        <w:tc>
          <w:tcPr>
            <w:tcW w:w="3300" w:type="pct"/>
            <w:shd w:val="clear" w:color="auto" w:fill="FFFFFF"/>
            <w:tcMar>
              <w:top w:w="15" w:type="dxa"/>
              <w:left w:w="15" w:type="dxa"/>
              <w:bottom w:w="15" w:type="dxa"/>
              <w:right w:w="15" w:type="dxa"/>
            </w:tcMar>
            <w:vAlign w:val="bottom"/>
          </w:tcPr>
          <w:p w:rsidR="00C86061" w:rsidRDefault="00C86061">
            <w:pPr>
              <w:spacing w:before="100" w:beforeAutospacing="1" w:after="100" w:afterAutospacing="1" w:line="240" w:lineRule="auto"/>
              <w:rPr>
                <w:rFonts w:ascii="Times New Roman" w:eastAsia="Times New Roman" w:hAnsi="Times New Roman" w:cs="Times New Roman"/>
                <w:sz w:val="28"/>
                <w:szCs w:val="28"/>
                <w:lang w:eastAsia="ru-RU"/>
              </w:rPr>
            </w:pPr>
          </w:p>
          <w:p w:rsidR="00827917" w:rsidRDefault="00827917">
            <w:pPr>
              <w:spacing w:before="100" w:beforeAutospacing="1" w:after="100" w:afterAutospacing="1" w:line="240" w:lineRule="auto"/>
              <w:rPr>
                <w:rFonts w:ascii="Times New Roman" w:eastAsia="Times New Roman" w:hAnsi="Times New Roman" w:cs="Times New Roman"/>
                <w:sz w:val="28"/>
                <w:szCs w:val="28"/>
                <w:lang w:eastAsia="ru-RU"/>
              </w:rPr>
            </w:pPr>
          </w:p>
        </w:tc>
        <w:tc>
          <w:tcPr>
            <w:tcW w:w="1650" w:type="pct"/>
            <w:shd w:val="clear" w:color="auto" w:fill="FFFFFF"/>
            <w:tcMar>
              <w:top w:w="15" w:type="dxa"/>
              <w:left w:w="15" w:type="dxa"/>
              <w:bottom w:w="15" w:type="dxa"/>
              <w:right w:w="15" w:type="dxa"/>
            </w:tcMar>
            <w:vAlign w:val="bottom"/>
          </w:tcPr>
          <w:p w:rsidR="00C86061" w:rsidRDefault="00C86061">
            <w:pPr>
              <w:spacing w:before="100" w:beforeAutospacing="1" w:after="100" w:afterAutospacing="1" w:line="240" w:lineRule="auto"/>
              <w:jc w:val="right"/>
              <w:rPr>
                <w:rFonts w:ascii="Times New Roman" w:eastAsia="Times New Roman" w:hAnsi="Times New Roman" w:cs="Times New Roman"/>
                <w:sz w:val="28"/>
                <w:szCs w:val="28"/>
                <w:lang w:eastAsia="ru-RU"/>
              </w:rPr>
            </w:pPr>
          </w:p>
        </w:tc>
      </w:tr>
    </w:tbl>
    <w:p w:rsidR="00932EAD" w:rsidRDefault="00932EAD" w:rsidP="00932EAD">
      <w:pPr>
        <w:spacing w:after="0" w:line="240" w:lineRule="auto"/>
        <w:rPr>
          <w:rFonts w:ascii="Times New Roman" w:eastAsia="Times New Roman" w:hAnsi="Times New Roman" w:cs="Times New Roman"/>
          <w:vanish/>
          <w:sz w:val="28"/>
          <w:szCs w:val="28"/>
          <w:lang w:eastAsia="ru-RU"/>
        </w:rPr>
      </w:pPr>
    </w:p>
    <w:tbl>
      <w:tblPr>
        <w:tblW w:w="5000" w:type="pct"/>
        <w:shd w:val="clear" w:color="auto" w:fill="FFFFFF"/>
        <w:tblLook w:val="04A0" w:firstRow="1" w:lastRow="0" w:firstColumn="1" w:lastColumn="0" w:noHBand="0" w:noVBand="1"/>
      </w:tblPr>
      <w:tblGrid>
        <w:gridCol w:w="6256"/>
        <w:gridCol w:w="3129"/>
      </w:tblGrid>
      <w:tr w:rsidR="00932EAD" w:rsidTr="00932EAD">
        <w:tc>
          <w:tcPr>
            <w:tcW w:w="3333" w:type="pct"/>
            <w:shd w:val="clear" w:color="auto" w:fill="FFFFFF"/>
            <w:tcMar>
              <w:top w:w="15" w:type="dxa"/>
              <w:left w:w="15" w:type="dxa"/>
              <w:bottom w:w="15" w:type="dxa"/>
              <w:right w:w="15" w:type="dxa"/>
            </w:tcMar>
            <w:vAlign w:val="bottom"/>
            <w:hideMark/>
          </w:tcPr>
          <w:p w:rsidR="00932EAD" w:rsidRDefault="00932EAD">
            <w:pPr>
              <w:spacing w:before="100" w:beforeAutospacing="1" w:after="100" w:afterAutospacing="1"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Председатель </w:t>
            </w:r>
            <w:r w:rsidR="00F0550D">
              <w:rPr>
                <w:rFonts w:ascii="Times New Roman" w:eastAsia="Times New Roman" w:hAnsi="Times New Roman" w:cs="Times New Roman"/>
                <w:color w:val="22272F"/>
                <w:sz w:val="28"/>
                <w:szCs w:val="28"/>
                <w:lang w:eastAsia="ru-RU"/>
              </w:rPr>
              <w:t>Совета депутатов </w:t>
            </w:r>
            <w:r w:rsidR="00F0550D">
              <w:rPr>
                <w:rFonts w:ascii="Times New Roman" w:eastAsia="Times New Roman" w:hAnsi="Times New Roman" w:cs="Times New Roman"/>
                <w:color w:val="22272F"/>
                <w:sz w:val="28"/>
                <w:szCs w:val="28"/>
                <w:lang w:eastAsia="ru-RU"/>
              </w:rPr>
              <w:br/>
              <w:t>Уйско-Чебаркульского</w:t>
            </w:r>
            <w:r>
              <w:rPr>
                <w:rFonts w:ascii="Times New Roman" w:eastAsia="Times New Roman" w:hAnsi="Times New Roman" w:cs="Times New Roman"/>
                <w:color w:val="22272F"/>
                <w:sz w:val="28"/>
                <w:szCs w:val="28"/>
                <w:lang w:eastAsia="ru-RU"/>
              </w:rPr>
              <w:t xml:space="preserve">  сельского поселения</w:t>
            </w:r>
          </w:p>
        </w:tc>
        <w:tc>
          <w:tcPr>
            <w:tcW w:w="1667" w:type="pct"/>
            <w:shd w:val="clear" w:color="auto" w:fill="FFFFFF"/>
            <w:tcMar>
              <w:top w:w="15" w:type="dxa"/>
              <w:left w:w="15" w:type="dxa"/>
              <w:bottom w:w="15" w:type="dxa"/>
              <w:right w:w="15" w:type="dxa"/>
            </w:tcMar>
            <w:vAlign w:val="bottom"/>
            <w:hideMark/>
          </w:tcPr>
          <w:p w:rsidR="00932EAD" w:rsidRDefault="00F0550D">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Н.В. Волотькина</w:t>
            </w:r>
          </w:p>
        </w:tc>
      </w:tr>
    </w:tbl>
    <w:p w:rsidR="0066160A" w:rsidRDefault="0066160A"/>
    <w:sectPr w:rsidR="0066160A" w:rsidSect="00F426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66" w:rsidRDefault="00A82666" w:rsidP="006E717D">
      <w:pPr>
        <w:spacing w:after="0" w:line="240" w:lineRule="auto"/>
      </w:pPr>
      <w:r>
        <w:separator/>
      </w:r>
    </w:p>
  </w:endnote>
  <w:endnote w:type="continuationSeparator" w:id="0">
    <w:p w:rsidR="00A82666" w:rsidRDefault="00A82666" w:rsidP="006E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66" w:rsidRDefault="00A82666" w:rsidP="006E717D">
      <w:pPr>
        <w:spacing w:after="0" w:line="240" w:lineRule="auto"/>
      </w:pPr>
      <w:r>
        <w:separator/>
      </w:r>
    </w:p>
  </w:footnote>
  <w:footnote w:type="continuationSeparator" w:id="0">
    <w:p w:rsidR="00A82666" w:rsidRDefault="00A82666" w:rsidP="006E7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D364C"/>
    <w:multiLevelType w:val="hybridMultilevel"/>
    <w:tmpl w:val="350EB9B2"/>
    <w:lvl w:ilvl="0" w:tplc="A67A1D8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2EAD"/>
    <w:rsid w:val="00040E82"/>
    <w:rsid w:val="000A775A"/>
    <w:rsid w:val="001D0EE1"/>
    <w:rsid w:val="0024624D"/>
    <w:rsid w:val="003713EE"/>
    <w:rsid w:val="003D6970"/>
    <w:rsid w:val="00416724"/>
    <w:rsid w:val="00436FCB"/>
    <w:rsid w:val="00493C9D"/>
    <w:rsid w:val="0066160A"/>
    <w:rsid w:val="006E717D"/>
    <w:rsid w:val="006F0D7B"/>
    <w:rsid w:val="007450D1"/>
    <w:rsid w:val="00827917"/>
    <w:rsid w:val="0087350D"/>
    <w:rsid w:val="00932EAD"/>
    <w:rsid w:val="009D03DE"/>
    <w:rsid w:val="00A36FAC"/>
    <w:rsid w:val="00A82666"/>
    <w:rsid w:val="00A874ED"/>
    <w:rsid w:val="00A87AD6"/>
    <w:rsid w:val="00A970D1"/>
    <w:rsid w:val="00AA0C1F"/>
    <w:rsid w:val="00AD79CD"/>
    <w:rsid w:val="00B442C7"/>
    <w:rsid w:val="00B92583"/>
    <w:rsid w:val="00B94468"/>
    <w:rsid w:val="00BC2312"/>
    <w:rsid w:val="00C222B9"/>
    <w:rsid w:val="00C86061"/>
    <w:rsid w:val="00D53FFC"/>
    <w:rsid w:val="00DC155D"/>
    <w:rsid w:val="00E9414B"/>
    <w:rsid w:val="00F0550D"/>
    <w:rsid w:val="00F42641"/>
    <w:rsid w:val="00F44951"/>
    <w:rsid w:val="00FB7E36"/>
    <w:rsid w:val="00FE5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2EAD"/>
    <w:rPr>
      <w:color w:val="0000FF"/>
      <w:u w:val="single"/>
    </w:rPr>
  </w:style>
  <w:style w:type="paragraph" w:styleId="a4">
    <w:name w:val="List Paragraph"/>
    <w:basedOn w:val="a"/>
    <w:uiPriority w:val="34"/>
    <w:qFormat/>
    <w:rsid w:val="00932EAD"/>
    <w:pPr>
      <w:ind w:left="720"/>
      <w:contextualSpacing/>
    </w:pPr>
  </w:style>
  <w:style w:type="paragraph" w:customStyle="1" w:styleId="s1">
    <w:name w:val="s_1"/>
    <w:basedOn w:val="a"/>
    <w:rsid w:val="00932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EAD"/>
  </w:style>
  <w:style w:type="paragraph" w:styleId="a5">
    <w:name w:val="Balloon Text"/>
    <w:basedOn w:val="a"/>
    <w:link w:val="a6"/>
    <w:uiPriority w:val="99"/>
    <w:semiHidden/>
    <w:unhideWhenUsed/>
    <w:rsid w:val="006F0D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D7B"/>
    <w:rPr>
      <w:rFonts w:ascii="Tahoma" w:hAnsi="Tahoma" w:cs="Tahoma"/>
      <w:sz w:val="16"/>
      <w:szCs w:val="16"/>
    </w:rPr>
  </w:style>
  <w:style w:type="paragraph" w:styleId="a7">
    <w:name w:val="header"/>
    <w:basedOn w:val="a"/>
    <w:link w:val="a8"/>
    <w:uiPriority w:val="99"/>
    <w:unhideWhenUsed/>
    <w:rsid w:val="006E71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717D"/>
  </w:style>
  <w:style w:type="paragraph" w:styleId="a9">
    <w:name w:val="footer"/>
    <w:basedOn w:val="a"/>
    <w:link w:val="aa"/>
    <w:uiPriority w:val="99"/>
    <w:unhideWhenUsed/>
    <w:rsid w:val="006E71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7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4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Азм</dc:creator>
  <cp:lastModifiedBy>chebSP</cp:lastModifiedBy>
  <cp:revision>17</cp:revision>
  <cp:lastPrinted>2019-11-11T09:45:00Z</cp:lastPrinted>
  <dcterms:created xsi:type="dcterms:W3CDTF">2019-10-18T08:02:00Z</dcterms:created>
  <dcterms:modified xsi:type="dcterms:W3CDTF">2019-11-11T10:08:00Z</dcterms:modified>
</cp:coreProperties>
</file>